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16C69A" w14:textId="77777777" w:rsidR="00BA02D1" w:rsidRPr="00C51CA7" w:rsidRDefault="00632575" w:rsidP="00BA02D1">
      <w:pPr>
        <w:spacing w:after="0" w:line="480" w:lineRule="auto"/>
        <w:rPr>
          <w:rFonts w:ascii="Times New Roman" w:hAnsi="Times New Roman" w:cs="Times New Roman"/>
          <w:sz w:val="24"/>
          <w:szCs w:val="24"/>
        </w:rPr>
      </w:pPr>
      <w:bookmarkStart w:id="0" w:name="_GoBack"/>
      <w:r w:rsidRPr="00C51CA7">
        <w:rPr>
          <w:rFonts w:ascii="Times New Roman" w:hAnsi="Times New Roman" w:cs="Times New Roman"/>
          <w:sz w:val="24"/>
          <w:szCs w:val="24"/>
        </w:rPr>
        <w:t>Student’s name</w:t>
      </w:r>
    </w:p>
    <w:p w14:paraId="25CDD199" w14:textId="77777777" w:rsidR="00BA02D1" w:rsidRPr="00C51CA7" w:rsidRDefault="00632575" w:rsidP="00BA02D1">
      <w:pPr>
        <w:spacing w:after="0" w:line="480" w:lineRule="auto"/>
        <w:rPr>
          <w:rFonts w:ascii="Times New Roman" w:hAnsi="Times New Roman" w:cs="Times New Roman"/>
          <w:sz w:val="24"/>
          <w:szCs w:val="24"/>
        </w:rPr>
      </w:pPr>
      <w:r w:rsidRPr="00C51CA7">
        <w:rPr>
          <w:rFonts w:ascii="Times New Roman" w:hAnsi="Times New Roman" w:cs="Times New Roman"/>
          <w:sz w:val="24"/>
          <w:szCs w:val="24"/>
        </w:rPr>
        <w:t>Professor’s name</w:t>
      </w:r>
    </w:p>
    <w:p w14:paraId="63EE9147" w14:textId="77777777" w:rsidR="00BA02D1" w:rsidRPr="00C51CA7" w:rsidRDefault="00632575" w:rsidP="00BA02D1">
      <w:pPr>
        <w:spacing w:after="0" w:line="480" w:lineRule="auto"/>
        <w:rPr>
          <w:rFonts w:ascii="Times New Roman" w:hAnsi="Times New Roman" w:cs="Times New Roman"/>
          <w:sz w:val="24"/>
          <w:szCs w:val="24"/>
        </w:rPr>
      </w:pPr>
      <w:r w:rsidRPr="00C51CA7">
        <w:rPr>
          <w:rFonts w:ascii="Times New Roman" w:hAnsi="Times New Roman" w:cs="Times New Roman"/>
          <w:sz w:val="24"/>
          <w:szCs w:val="24"/>
        </w:rPr>
        <w:t>Course title</w:t>
      </w:r>
    </w:p>
    <w:p w14:paraId="5248418F" w14:textId="77777777" w:rsidR="00BA02D1" w:rsidRPr="00C51CA7" w:rsidRDefault="00632575" w:rsidP="00BA02D1">
      <w:pPr>
        <w:spacing w:after="0" w:line="480" w:lineRule="auto"/>
        <w:rPr>
          <w:rFonts w:ascii="Times New Roman" w:hAnsi="Times New Roman" w:cs="Times New Roman"/>
          <w:sz w:val="24"/>
          <w:szCs w:val="24"/>
        </w:rPr>
      </w:pPr>
      <w:r w:rsidRPr="00C51CA7">
        <w:rPr>
          <w:rFonts w:ascii="Times New Roman" w:hAnsi="Times New Roman" w:cs="Times New Roman"/>
          <w:sz w:val="24"/>
          <w:szCs w:val="24"/>
        </w:rPr>
        <w:t xml:space="preserve">Date </w:t>
      </w:r>
    </w:p>
    <w:p w14:paraId="3907F2F3" w14:textId="77777777" w:rsidR="00BA02D1" w:rsidRPr="00C51CA7" w:rsidRDefault="00632575" w:rsidP="00BA02D1">
      <w:pPr>
        <w:spacing w:after="0" w:line="480" w:lineRule="auto"/>
        <w:rPr>
          <w:rFonts w:ascii="Times New Roman" w:hAnsi="Times New Roman" w:cs="Times New Roman"/>
          <w:sz w:val="24"/>
          <w:szCs w:val="24"/>
        </w:rPr>
      </w:pPr>
      <w:r w:rsidRPr="00C51CA7">
        <w:rPr>
          <w:rFonts w:ascii="Times New Roman" w:hAnsi="Times New Roman" w:cs="Times New Roman"/>
          <w:sz w:val="24"/>
          <w:szCs w:val="24"/>
        </w:rPr>
        <w:t>Student’s name</w:t>
      </w:r>
    </w:p>
    <w:p w14:paraId="0100329E" w14:textId="77777777" w:rsidR="00BA02D1" w:rsidRPr="00C51CA7" w:rsidRDefault="00632575" w:rsidP="00BA02D1">
      <w:pPr>
        <w:spacing w:after="0" w:line="480" w:lineRule="auto"/>
        <w:rPr>
          <w:rFonts w:ascii="Times New Roman" w:hAnsi="Times New Roman" w:cs="Times New Roman"/>
          <w:sz w:val="24"/>
          <w:szCs w:val="24"/>
        </w:rPr>
      </w:pPr>
      <w:r w:rsidRPr="00C51CA7">
        <w:rPr>
          <w:rFonts w:ascii="Times New Roman" w:hAnsi="Times New Roman" w:cs="Times New Roman"/>
          <w:sz w:val="24"/>
          <w:szCs w:val="24"/>
        </w:rPr>
        <w:t>Professor’s name</w:t>
      </w:r>
    </w:p>
    <w:p w14:paraId="7FA27ECF" w14:textId="77777777" w:rsidR="00BA02D1" w:rsidRPr="00C51CA7" w:rsidRDefault="00632575" w:rsidP="00BA02D1">
      <w:pPr>
        <w:spacing w:after="0" w:line="480" w:lineRule="auto"/>
        <w:rPr>
          <w:rFonts w:ascii="Times New Roman" w:hAnsi="Times New Roman" w:cs="Times New Roman"/>
          <w:sz w:val="24"/>
          <w:szCs w:val="24"/>
        </w:rPr>
      </w:pPr>
      <w:r w:rsidRPr="00C51CA7">
        <w:rPr>
          <w:rFonts w:ascii="Times New Roman" w:hAnsi="Times New Roman" w:cs="Times New Roman"/>
          <w:sz w:val="24"/>
          <w:szCs w:val="24"/>
        </w:rPr>
        <w:t>Course title</w:t>
      </w:r>
    </w:p>
    <w:p w14:paraId="17E7B9DF" w14:textId="77777777" w:rsidR="00BA02D1" w:rsidRPr="00C51CA7" w:rsidRDefault="00632575" w:rsidP="00BA02D1">
      <w:pPr>
        <w:spacing w:after="0" w:line="480" w:lineRule="auto"/>
        <w:rPr>
          <w:rFonts w:ascii="Times New Roman" w:hAnsi="Times New Roman" w:cs="Times New Roman"/>
          <w:sz w:val="24"/>
          <w:szCs w:val="24"/>
        </w:rPr>
      </w:pPr>
      <w:r w:rsidRPr="00C51CA7">
        <w:rPr>
          <w:rFonts w:ascii="Times New Roman" w:hAnsi="Times New Roman" w:cs="Times New Roman"/>
          <w:sz w:val="24"/>
          <w:szCs w:val="24"/>
        </w:rPr>
        <w:t xml:space="preserve">Date </w:t>
      </w:r>
    </w:p>
    <w:p w14:paraId="2FD269F8" w14:textId="77777777" w:rsidR="00BA02D1" w:rsidRPr="00C51CA7" w:rsidRDefault="00632575" w:rsidP="00BA02D1">
      <w:pPr>
        <w:spacing w:line="480" w:lineRule="auto"/>
        <w:rPr>
          <w:rFonts w:ascii="Times New Roman" w:hAnsi="Times New Roman" w:cs="Times New Roman"/>
          <w:sz w:val="24"/>
          <w:szCs w:val="24"/>
        </w:rPr>
      </w:pPr>
      <w:r w:rsidRPr="00C51CA7">
        <w:rPr>
          <w:rFonts w:ascii="Times New Roman" w:hAnsi="Times New Roman" w:cs="Times New Roman"/>
          <w:sz w:val="24"/>
          <w:szCs w:val="24"/>
        </w:rPr>
        <w:t xml:space="preserve">In real life, women are known to represent the social and all the aesthetic value in the community. These are the values that fall within reach of the </w:t>
      </w:r>
      <w:r w:rsidRPr="00C51CA7">
        <w:rPr>
          <w:rFonts w:ascii="Times New Roman" w:hAnsi="Times New Roman" w:cs="Times New Roman"/>
          <w:sz w:val="24"/>
          <w:szCs w:val="24"/>
        </w:rPr>
        <w:t>women in the community.</w:t>
      </w:r>
    </w:p>
    <w:p w14:paraId="1FF781E0" w14:textId="77777777" w:rsidR="00BA02D1" w:rsidRPr="00C51CA7" w:rsidRDefault="00632575" w:rsidP="00BA02D1">
      <w:pPr>
        <w:spacing w:line="480" w:lineRule="auto"/>
        <w:rPr>
          <w:rFonts w:ascii="Times New Roman" w:hAnsi="Times New Roman" w:cs="Times New Roman"/>
          <w:sz w:val="24"/>
          <w:szCs w:val="24"/>
        </w:rPr>
      </w:pPr>
      <w:r w:rsidRPr="00C51CA7">
        <w:rPr>
          <w:rFonts w:ascii="Times New Roman" w:hAnsi="Times New Roman" w:cs="Times New Roman"/>
          <w:sz w:val="24"/>
          <w:szCs w:val="24"/>
        </w:rPr>
        <w:t>Feminism is a conceptualized idea that seeks to better gender parity is the society. This is because a lot of women have been sidelined in society with a stereotype that they cannot play better the role as compared to the men. Fe</w:t>
      </w:r>
      <w:r w:rsidRPr="00C51CA7">
        <w:rPr>
          <w:rFonts w:ascii="Times New Roman" w:hAnsi="Times New Roman" w:cs="Times New Roman"/>
          <w:sz w:val="24"/>
          <w:szCs w:val="24"/>
        </w:rPr>
        <w:t>minism, therefore, is a factor that marks the level of equality between women and men across the globe.</w:t>
      </w:r>
    </w:p>
    <w:p w14:paraId="0AA4BD1E" w14:textId="77777777" w:rsidR="00BA02D1" w:rsidRPr="00C51CA7" w:rsidRDefault="00632575" w:rsidP="00BA02D1">
      <w:pPr>
        <w:spacing w:line="480" w:lineRule="auto"/>
        <w:rPr>
          <w:rFonts w:ascii="Times New Roman" w:hAnsi="Times New Roman" w:cs="Times New Roman"/>
          <w:sz w:val="24"/>
          <w:szCs w:val="24"/>
        </w:rPr>
      </w:pPr>
      <w:r w:rsidRPr="00C51CA7">
        <w:rPr>
          <w:rFonts w:ascii="Times New Roman" w:hAnsi="Times New Roman" w:cs="Times New Roman"/>
          <w:sz w:val="24"/>
          <w:szCs w:val="24"/>
        </w:rPr>
        <w:t>The idea of the women being sidelined in the society is termed to be the injustice. It creates the room for the oppression and suppression t</w:t>
      </w:r>
      <w:r w:rsidRPr="00C51CA7">
        <w:rPr>
          <w:rFonts w:ascii="Times New Roman" w:hAnsi="Times New Roman" w:cs="Times New Roman"/>
          <w:sz w:val="24"/>
          <w:szCs w:val="24"/>
        </w:rPr>
        <w:t>hat in the long last will not give the women an opportunity to exploit their potential to the fullest. Feminism is, therefore, a pivotal movement that paves ways for equality in the society and allows women to compete to the available chances with men with</w:t>
      </w:r>
      <w:r w:rsidRPr="00C51CA7">
        <w:rPr>
          <w:rFonts w:ascii="Times New Roman" w:hAnsi="Times New Roman" w:cs="Times New Roman"/>
          <w:sz w:val="24"/>
          <w:szCs w:val="24"/>
        </w:rPr>
        <w:t xml:space="preserve">out being shelved. Literary criticism is one of the important subjects that has initiated the progress of the movement. The aura of the famine was formulated through the media thus putting the women in the occupation of the ideal model in the society. The </w:t>
      </w:r>
      <w:r w:rsidRPr="00C51CA7">
        <w:rPr>
          <w:rFonts w:ascii="Times New Roman" w:hAnsi="Times New Roman" w:cs="Times New Roman"/>
          <w:sz w:val="24"/>
          <w:szCs w:val="24"/>
        </w:rPr>
        <w:t xml:space="preserve">promotion of the ideal realm of the women had then reduced the identity of women to matters such as the sexual and the social apathy. This is fully described as, "a world confined to her own body and beauty, </w:t>
      </w:r>
      <w:r w:rsidRPr="00C51CA7">
        <w:rPr>
          <w:rFonts w:ascii="Times New Roman" w:hAnsi="Times New Roman" w:cs="Times New Roman"/>
          <w:sz w:val="24"/>
          <w:szCs w:val="24"/>
        </w:rPr>
        <w:lastRenderedPageBreak/>
        <w:t xml:space="preserve">the </w:t>
      </w:r>
      <w:r w:rsidRPr="00C51CA7">
        <w:rPr>
          <w:rFonts w:ascii="Times New Roman" w:hAnsi="Times New Roman" w:cs="Times New Roman"/>
          <w:sz w:val="24"/>
          <w:szCs w:val="24"/>
        </w:rPr>
        <w:t xml:space="preserve">charming of man, the bearing of </w:t>
      </w:r>
      <w:r w:rsidRPr="00C51CA7">
        <w:rPr>
          <w:rFonts w:ascii="Times New Roman" w:hAnsi="Times New Roman" w:cs="Times New Roman"/>
          <w:sz w:val="24"/>
          <w:szCs w:val="24"/>
        </w:rPr>
        <w:t>babies, and the physical care and serving of husband, children and home"(</w:t>
      </w:r>
      <w:r w:rsidRPr="00C51CA7">
        <w:rPr>
          <w:rFonts w:ascii="Times New Roman" w:hAnsi="Times New Roman" w:cs="Times New Roman"/>
          <w:sz w:val="24"/>
          <w:szCs w:val="24"/>
          <w:shd w:val="clear" w:color="auto" w:fill="FFFFFF"/>
        </w:rPr>
        <w:t>Banerjee</w:t>
      </w:r>
      <w:r w:rsidRPr="00C51CA7">
        <w:rPr>
          <w:rFonts w:ascii="Times New Roman" w:hAnsi="Times New Roman" w:cs="Times New Roman"/>
          <w:sz w:val="24"/>
          <w:szCs w:val="24"/>
        </w:rPr>
        <w:t>, 55). The community has decided to put much effort in support of the women to bring them to the right position that will compete equally with the men. This then created the n</w:t>
      </w:r>
      <w:r w:rsidRPr="00C51CA7">
        <w:rPr>
          <w:rFonts w:ascii="Times New Roman" w:hAnsi="Times New Roman" w:cs="Times New Roman"/>
          <w:sz w:val="24"/>
          <w:szCs w:val="24"/>
        </w:rPr>
        <w:t>ew consciousness and put the understanding of the women to the world of reality (</w:t>
      </w:r>
      <w:r w:rsidRPr="00C51CA7">
        <w:rPr>
          <w:rFonts w:ascii="Times New Roman" w:hAnsi="Times New Roman" w:cs="Times New Roman"/>
          <w:sz w:val="24"/>
          <w:szCs w:val="24"/>
          <w:shd w:val="clear" w:color="auto" w:fill="FFFFFF"/>
        </w:rPr>
        <w:t>Lister, 20)</w:t>
      </w:r>
      <w:r w:rsidRPr="00C51CA7">
        <w:rPr>
          <w:rFonts w:ascii="Times New Roman" w:hAnsi="Times New Roman" w:cs="Times New Roman"/>
          <w:sz w:val="24"/>
          <w:szCs w:val="24"/>
        </w:rPr>
        <w:t>.</w:t>
      </w:r>
    </w:p>
    <w:p w14:paraId="04888163" w14:textId="77777777" w:rsidR="00BA02D1" w:rsidRPr="00C51CA7" w:rsidRDefault="00632575" w:rsidP="00BA02D1">
      <w:pPr>
        <w:spacing w:line="480" w:lineRule="auto"/>
        <w:rPr>
          <w:rFonts w:ascii="Times New Roman" w:hAnsi="Times New Roman" w:cs="Times New Roman"/>
          <w:sz w:val="24"/>
          <w:szCs w:val="24"/>
        </w:rPr>
      </w:pPr>
      <w:r w:rsidRPr="00C51CA7">
        <w:rPr>
          <w:rFonts w:ascii="Times New Roman" w:hAnsi="Times New Roman" w:cs="Times New Roman"/>
          <w:sz w:val="24"/>
          <w:szCs w:val="24"/>
        </w:rPr>
        <w:t xml:space="preserve">All women are placed under the patriarchal rules, and this has made them do not participate in the front line as the other since they do not view themselves as people who have earned freedom in the society. </w:t>
      </w:r>
    </w:p>
    <w:p w14:paraId="03D8610D" w14:textId="77777777" w:rsidR="00BA02D1" w:rsidRPr="00C51CA7" w:rsidRDefault="00632575" w:rsidP="00BA02D1">
      <w:pPr>
        <w:spacing w:line="480" w:lineRule="auto"/>
        <w:ind w:firstLine="720"/>
        <w:rPr>
          <w:rFonts w:ascii="Times New Roman" w:hAnsi="Times New Roman" w:cs="Times New Roman"/>
          <w:sz w:val="24"/>
          <w:szCs w:val="24"/>
        </w:rPr>
      </w:pPr>
      <w:r w:rsidRPr="00C51CA7">
        <w:rPr>
          <w:rFonts w:ascii="Times New Roman" w:hAnsi="Times New Roman" w:cs="Times New Roman"/>
          <w:sz w:val="24"/>
          <w:szCs w:val="24"/>
        </w:rPr>
        <w:t>Previously before the suffrage movement, women w</w:t>
      </w:r>
      <w:r w:rsidRPr="00C51CA7">
        <w:rPr>
          <w:rFonts w:ascii="Times New Roman" w:hAnsi="Times New Roman" w:cs="Times New Roman"/>
          <w:sz w:val="24"/>
          <w:szCs w:val="24"/>
        </w:rPr>
        <w:t>ere inferior creatures to men. It was believed that a woman's ideal place was at home. Women were not allowed to own property, vote during elections nor serving in juries. Instead, they were encouraged to marry as a way of protecting their economic securit</w:t>
      </w:r>
      <w:r w:rsidRPr="00C51CA7">
        <w:rPr>
          <w:rFonts w:ascii="Times New Roman" w:hAnsi="Times New Roman" w:cs="Times New Roman"/>
          <w:sz w:val="24"/>
          <w:szCs w:val="24"/>
        </w:rPr>
        <w:t>y. However, it is essential to point out the role of every wave of feminism in not only shaping bit also ushering in new policies that have increased the capacity of women in various fields.  The factor that boosts the efforts of women, therefore, is benef</w:t>
      </w:r>
      <w:r w:rsidRPr="00C51CA7">
        <w:rPr>
          <w:rFonts w:ascii="Times New Roman" w:hAnsi="Times New Roman" w:cs="Times New Roman"/>
          <w:sz w:val="24"/>
          <w:szCs w:val="24"/>
        </w:rPr>
        <w:t>icial in that it served to reinforce the women's rights at a time when the women were entitled to limit social justice.</w:t>
      </w:r>
    </w:p>
    <w:p w14:paraId="471BF535" w14:textId="77777777" w:rsidR="00BA02D1" w:rsidRPr="00C51CA7" w:rsidRDefault="00632575" w:rsidP="00BA02D1">
      <w:pPr>
        <w:spacing w:line="480" w:lineRule="auto"/>
        <w:rPr>
          <w:rFonts w:ascii="Times New Roman" w:hAnsi="Times New Roman" w:cs="Times New Roman"/>
          <w:sz w:val="24"/>
          <w:szCs w:val="24"/>
        </w:rPr>
      </w:pPr>
      <w:r w:rsidRPr="00C51CA7">
        <w:rPr>
          <w:rFonts w:ascii="Times New Roman" w:hAnsi="Times New Roman" w:cs="Times New Roman"/>
          <w:sz w:val="24"/>
          <w:szCs w:val="24"/>
        </w:rPr>
        <w:t xml:space="preserve"> The women were allowed to engage in the tiresome factory and domestic work that attracted little pay. Society should, therefore, </w:t>
      </w:r>
      <w:r w:rsidRPr="00C51CA7">
        <w:rPr>
          <w:rFonts w:ascii="Times New Roman" w:hAnsi="Times New Roman" w:cs="Times New Roman"/>
          <w:sz w:val="24"/>
          <w:szCs w:val="24"/>
        </w:rPr>
        <w:t>believe that women would be treated better than this if only they teamed up together and fight for their rights. Women are encouraged to put on the tough armor and brace the men. Therefore, this means that in a bid for the women to be at par with men, they</w:t>
      </w:r>
      <w:r w:rsidRPr="00C51CA7">
        <w:rPr>
          <w:rFonts w:ascii="Times New Roman" w:hAnsi="Times New Roman" w:cs="Times New Roman"/>
          <w:sz w:val="24"/>
          <w:szCs w:val="24"/>
        </w:rPr>
        <w:t xml:space="preserve"> had to take up regular jobs and put in their effort. Women are to shun illiteracy by embracing the necessary knowledge. This means taking up the burden of studying and being resourceful both economically, socially as well as politically. In the historical</w:t>
      </w:r>
      <w:r w:rsidRPr="00C51CA7">
        <w:rPr>
          <w:rFonts w:ascii="Times New Roman" w:hAnsi="Times New Roman" w:cs="Times New Roman"/>
          <w:sz w:val="24"/>
          <w:szCs w:val="24"/>
        </w:rPr>
        <w:t xml:space="preserve"> past of women was described by inferiority and illiteracy.  </w:t>
      </w:r>
    </w:p>
    <w:p w14:paraId="6D4989BD" w14:textId="77777777" w:rsidR="00BA02D1" w:rsidRPr="00C51CA7" w:rsidRDefault="00632575" w:rsidP="00BA02D1">
      <w:pPr>
        <w:spacing w:line="480" w:lineRule="auto"/>
        <w:rPr>
          <w:rFonts w:ascii="Times New Roman" w:hAnsi="Times New Roman" w:cs="Times New Roman"/>
          <w:sz w:val="24"/>
          <w:szCs w:val="24"/>
        </w:rPr>
      </w:pPr>
      <w:r w:rsidRPr="00C51CA7">
        <w:rPr>
          <w:rFonts w:ascii="Times New Roman" w:hAnsi="Times New Roman" w:cs="Times New Roman"/>
          <w:sz w:val="24"/>
          <w:szCs w:val="24"/>
        </w:rPr>
        <w:t>Through this, we learn that gender inequality is a decade-long matter that required dedication and hard work to wipe out this social injustice.</w:t>
      </w:r>
    </w:p>
    <w:p w14:paraId="393615D7" w14:textId="77777777" w:rsidR="00BA02D1" w:rsidRPr="00C51CA7" w:rsidRDefault="00632575" w:rsidP="00BA02D1">
      <w:pPr>
        <w:spacing w:line="480" w:lineRule="auto"/>
        <w:rPr>
          <w:rFonts w:ascii="Times New Roman" w:hAnsi="Times New Roman" w:cs="Times New Roman"/>
          <w:sz w:val="24"/>
          <w:szCs w:val="24"/>
          <w:shd w:val="clear" w:color="auto" w:fill="FFFFFF"/>
        </w:rPr>
      </w:pPr>
      <w:r w:rsidRPr="00C51CA7">
        <w:rPr>
          <w:rFonts w:ascii="Times New Roman" w:hAnsi="Times New Roman" w:cs="Times New Roman"/>
          <w:sz w:val="24"/>
          <w:szCs w:val="24"/>
          <w:shd w:val="clear" w:color="auto" w:fill="FFFFFF"/>
        </w:rPr>
        <w:t xml:space="preserve"> In society, there have differen</w:t>
      </w:r>
      <w:r w:rsidRPr="00C51CA7">
        <w:rPr>
          <w:rFonts w:ascii="Times New Roman" w:hAnsi="Times New Roman" w:cs="Times New Roman"/>
          <w:sz w:val="24"/>
          <w:szCs w:val="24"/>
          <w:shd w:val="clear" w:color="auto" w:fill="FFFFFF"/>
        </w:rPr>
        <w:t>t attitudes on the side of both men and women. It is clear that men are favored as opposed to women. This is substantiated by the fact that most of the projects support men and gives them a second chance more than the women. Additionally, women have gone i</w:t>
      </w:r>
      <w:r w:rsidRPr="00C51CA7">
        <w:rPr>
          <w:rFonts w:ascii="Times New Roman" w:hAnsi="Times New Roman" w:cs="Times New Roman"/>
          <w:sz w:val="24"/>
          <w:szCs w:val="24"/>
          <w:shd w:val="clear" w:color="auto" w:fill="FFFFFF"/>
        </w:rPr>
        <w:t>nto fights for them to secure a better place in the community through their rights. This is proved by the statement "it is his choice to live the way he does, and everyone else shouldn't have to suffer" (Walls, 188). This is the real sense shows the negati</w:t>
      </w:r>
      <w:r w:rsidRPr="00C51CA7">
        <w:rPr>
          <w:rFonts w:ascii="Times New Roman" w:hAnsi="Times New Roman" w:cs="Times New Roman"/>
          <w:sz w:val="24"/>
          <w:szCs w:val="24"/>
          <w:shd w:val="clear" w:color="auto" w:fill="FFFFFF"/>
        </w:rPr>
        <w:t xml:space="preserve">ve attitude that society has towards her mother. </w:t>
      </w:r>
    </w:p>
    <w:p w14:paraId="1B0787B0" w14:textId="77777777" w:rsidR="00BA02D1" w:rsidRPr="00C51CA7" w:rsidRDefault="00632575" w:rsidP="00BA02D1">
      <w:pPr>
        <w:spacing w:line="480" w:lineRule="auto"/>
        <w:rPr>
          <w:rFonts w:ascii="Times New Roman" w:hAnsi="Times New Roman" w:cs="Times New Roman"/>
          <w:sz w:val="24"/>
          <w:szCs w:val="24"/>
          <w:shd w:val="clear" w:color="auto" w:fill="FFFFFF"/>
        </w:rPr>
      </w:pPr>
      <w:r w:rsidRPr="00C51CA7">
        <w:rPr>
          <w:rFonts w:ascii="Times New Roman" w:hAnsi="Times New Roman" w:cs="Times New Roman"/>
          <w:sz w:val="24"/>
          <w:szCs w:val="24"/>
          <w:shd w:val="clear" w:color="auto" w:fill="FFFFFF"/>
        </w:rPr>
        <w:t xml:space="preserve">This marks my response to the people in the sense that in real life are portrayed as wicked or naïve by some women on this particular note seems careless. </w:t>
      </w:r>
    </w:p>
    <w:p w14:paraId="0AED2310" w14:textId="77777777" w:rsidR="00BA02D1" w:rsidRPr="00C51CA7" w:rsidRDefault="00632575" w:rsidP="00BA02D1">
      <w:pPr>
        <w:spacing w:line="480" w:lineRule="auto"/>
        <w:rPr>
          <w:rFonts w:ascii="Times New Roman" w:hAnsi="Times New Roman" w:cs="Times New Roman"/>
          <w:sz w:val="24"/>
          <w:szCs w:val="24"/>
          <w:shd w:val="clear" w:color="auto" w:fill="FFFFFF"/>
        </w:rPr>
      </w:pPr>
      <w:r w:rsidRPr="00C51CA7">
        <w:rPr>
          <w:rFonts w:ascii="Times New Roman" w:hAnsi="Times New Roman" w:cs="Times New Roman"/>
          <w:sz w:val="24"/>
          <w:szCs w:val="24"/>
          <w:shd w:val="clear" w:color="auto" w:fill="FFFFFF"/>
        </w:rPr>
        <w:t xml:space="preserve">Women in the community have </w:t>
      </w:r>
      <w:r w:rsidRPr="00C51CA7">
        <w:rPr>
          <w:rFonts w:ascii="Times New Roman" w:hAnsi="Times New Roman" w:cs="Times New Roman"/>
          <w:sz w:val="24"/>
          <w:szCs w:val="24"/>
          <w:shd w:val="clear" w:color="auto" w:fill="FFFFFF"/>
        </w:rPr>
        <w:t>been represented negatively. Most have been portrayed as wretched role models who trace their way to happiness. Men in the society are seen to be a selfish character that does not give chance women to demonstrate their abilities.</w:t>
      </w:r>
    </w:p>
    <w:p w14:paraId="226B103E" w14:textId="77777777" w:rsidR="00BA02D1" w:rsidRPr="00C51CA7" w:rsidRDefault="00632575" w:rsidP="00BA02D1">
      <w:pPr>
        <w:spacing w:line="480" w:lineRule="auto"/>
        <w:rPr>
          <w:rFonts w:ascii="Times New Roman" w:eastAsia="Times New Roman" w:hAnsi="Times New Roman" w:cs="Times New Roman"/>
          <w:bCs/>
          <w:color w:val="000000" w:themeColor="text1"/>
          <w:sz w:val="24"/>
          <w:szCs w:val="24"/>
        </w:rPr>
      </w:pPr>
      <w:r w:rsidRPr="00C51CA7">
        <w:rPr>
          <w:rFonts w:ascii="Times New Roman" w:eastAsia="Times New Roman" w:hAnsi="Times New Roman" w:cs="Times New Roman"/>
          <w:bCs/>
          <w:color w:val="000000" w:themeColor="text1"/>
          <w:sz w:val="24"/>
          <w:szCs w:val="24"/>
        </w:rPr>
        <w:t>The struggle for sur</w:t>
      </w:r>
      <w:r w:rsidRPr="00C51CA7">
        <w:rPr>
          <w:rFonts w:ascii="Times New Roman" w:eastAsia="Times New Roman" w:hAnsi="Times New Roman" w:cs="Times New Roman"/>
          <w:bCs/>
          <w:color w:val="000000" w:themeColor="text1"/>
          <w:sz w:val="24"/>
          <w:szCs w:val="24"/>
        </w:rPr>
        <w:t>vival in the world forces women to cope with any job in the world. Men and women can do any work due to circumstances in life. Women in the current generation do the same work as men. Some of the women have more roles than men in many organizations. Initia</w:t>
      </w:r>
      <w:r w:rsidRPr="00C51CA7">
        <w:rPr>
          <w:rFonts w:ascii="Times New Roman" w:eastAsia="Times New Roman" w:hAnsi="Times New Roman" w:cs="Times New Roman"/>
          <w:bCs/>
          <w:color w:val="000000" w:themeColor="text1"/>
          <w:sz w:val="24"/>
          <w:szCs w:val="24"/>
        </w:rPr>
        <w:t>lly, men use to go to work while women remained at home to handle household chores and nurse babies. The competition and the struggle for life have shaped us to become men and women.</w:t>
      </w:r>
    </w:p>
    <w:p w14:paraId="3C0CE914" w14:textId="77777777" w:rsidR="00BA02D1" w:rsidRPr="00C51CA7" w:rsidRDefault="00632575" w:rsidP="00BA02D1">
      <w:pPr>
        <w:spacing w:line="480" w:lineRule="auto"/>
        <w:rPr>
          <w:rFonts w:ascii="Times New Roman" w:eastAsia="Times New Roman" w:hAnsi="Times New Roman" w:cs="Times New Roman"/>
          <w:bCs/>
          <w:color w:val="000000" w:themeColor="text1"/>
          <w:sz w:val="24"/>
          <w:szCs w:val="24"/>
        </w:rPr>
      </w:pPr>
      <w:r w:rsidRPr="00C51CA7">
        <w:rPr>
          <w:rFonts w:ascii="Times New Roman" w:eastAsia="Times New Roman" w:hAnsi="Times New Roman" w:cs="Times New Roman"/>
          <w:bCs/>
          <w:color w:val="000000" w:themeColor="text1"/>
          <w:sz w:val="24"/>
          <w:szCs w:val="24"/>
        </w:rPr>
        <w:t>The innate features of human beings are attributed to making us become</w:t>
      </w:r>
      <w:r w:rsidRPr="00C51CA7">
        <w:rPr>
          <w:rFonts w:ascii="Times New Roman" w:eastAsia="Times New Roman" w:hAnsi="Times New Roman" w:cs="Times New Roman"/>
          <w:bCs/>
          <w:color w:val="000000" w:themeColor="text1"/>
          <w:sz w:val="24"/>
          <w:szCs w:val="24"/>
        </w:rPr>
        <w:t xml:space="preserve"> men and women. The need for food made men own the world. On the other hand, women did not go out to hunt for food, so they own the homes. The world was shaped by the man due to his masculinity. The world had to be developed to suit human existence and man</w:t>
      </w:r>
      <w:r w:rsidRPr="00C51CA7">
        <w:rPr>
          <w:rFonts w:ascii="Times New Roman" w:eastAsia="Times New Roman" w:hAnsi="Times New Roman" w:cs="Times New Roman"/>
          <w:bCs/>
          <w:color w:val="000000" w:themeColor="text1"/>
          <w:sz w:val="24"/>
          <w:szCs w:val="24"/>
        </w:rPr>
        <w:t xml:space="preserve"> had the responsibility of doing it. The feature of a man is a reflection of the work that has to be accomplished since he can do it.</w:t>
      </w:r>
    </w:p>
    <w:p w14:paraId="56567DF5" w14:textId="77777777" w:rsidR="00BA02D1" w:rsidRPr="00C51CA7" w:rsidRDefault="00632575" w:rsidP="00BA02D1">
      <w:pPr>
        <w:spacing w:line="480" w:lineRule="auto"/>
        <w:rPr>
          <w:rFonts w:ascii="Times New Roman" w:hAnsi="Times New Roman" w:cs="Times New Roman"/>
          <w:sz w:val="24"/>
          <w:szCs w:val="24"/>
        </w:rPr>
      </w:pPr>
      <w:r w:rsidRPr="00C51CA7">
        <w:rPr>
          <w:rFonts w:ascii="Times New Roman" w:hAnsi="Times New Roman" w:cs="Times New Roman"/>
          <w:sz w:val="24"/>
          <w:szCs w:val="24"/>
        </w:rPr>
        <w:t xml:space="preserve">The women are stronger evidenced by the building huge and strong buildings in their society. </w:t>
      </w:r>
      <w:r w:rsidRPr="00C51CA7">
        <w:rPr>
          <w:rFonts w:ascii="Times New Roman" w:eastAsia="Times New Roman" w:hAnsi="Times New Roman" w:cs="Times New Roman"/>
          <w:color w:val="000000"/>
          <w:sz w:val="24"/>
          <w:szCs w:val="24"/>
          <w:bdr w:val="none" w:sz="0" w:space="0" w:color="auto" w:frame="1"/>
        </w:rPr>
        <w:t xml:space="preserve">Men and women in the society </w:t>
      </w:r>
      <w:r w:rsidRPr="00C51CA7">
        <w:rPr>
          <w:rFonts w:ascii="Times New Roman" w:eastAsia="Times New Roman" w:hAnsi="Times New Roman" w:cs="Times New Roman"/>
          <w:color w:val="000000"/>
          <w:sz w:val="24"/>
          <w:szCs w:val="24"/>
          <w:bdr w:val="none" w:sz="0" w:space="0" w:color="auto" w:frame="1"/>
        </w:rPr>
        <w:t xml:space="preserve">embraced the unity among themselves and nature. </w:t>
      </w:r>
      <w:r w:rsidRPr="00C51CA7">
        <w:rPr>
          <w:rFonts w:ascii="Times New Roman" w:hAnsi="Times New Roman" w:cs="Times New Roman"/>
          <w:sz w:val="24"/>
          <w:szCs w:val="24"/>
        </w:rPr>
        <w:t>They are the economic pillars of their families. They offer their protection to their children, a role that is highly dominated by men. They are seen pursuing the three men overtaking and overpowering them. T</w:t>
      </w:r>
      <w:r w:rsidRPr="00C51CA7">
        <w:rPr>
          <w:rFonts w:ascii="Times New Roman" w:hAnsi="Times New Roman" w:cs="Times New Roman"/>
          <w:sz w:val="24"/>
          <w:szCs w:val="24"/>
        </w:rPr>
        <w:t>hey depict a high form of intelligence by sewing the biplane so that the men could not use it to escape.</w:t>
      </w:r>
    </w:p>
    <w:p w14:paraId="4F2AF220" w14:textId="77777777" w:rsidR="00BA02D1" w:rsidRPr="00C51CA7" w:rsidRDefault="00632575" w:rsidP="00BA02D1">
      <w:pPr>
        <w:spacing w:line="480" w:lineRule="auto"/>
        <w:rPr>
          <w:rFonts w:ascii="Times New Roman" w:hAnsi="Times New Roman" w:cs="Times New Roman"/>
          <w:sz w:val="24"/>
          <w:szCs w:val="24"/>
        </w:rPr>
      </w:pPr>
      <w:r w:rsidRPr="00C51CA7">
        <w:rPr>
          <w:rFonts w:ascii="Times New Roman" w:hAnsi="Times New Roman" w:cs="Times New Roman"/>
          <w:sz w:val="24"/>
          <w:szCs w:val="24"/>
        </w:rPr>
        <w:t xml:space="preserve">In conclusion, </w:t>
      </w:r>
      <w:r w:rsidRPr="00C51CA7">
        <w:rPr>
          <w:rFonts w:ascii="Times New Roman" w:eastAsia="Times New Roman" w:hAnsi="Times New Roman" w:cs="Times New Roman"/>
          <w:color w:val="000000"/>
          <w:sz w:val="24"/>
          <w:szCs w:val="24"/>
          <w:bdr w:val="none" w:sz="0" w:space="0" w:color="auto" w:frame="1"/>
        </w:rPr>
        <w:t>the arguments raised above lend enough support to the fact that we become men and women due to the influence of the environment in which</w:t>
      </w:r>
      <w:r w:rsidRPr="00C51CA7">
        <w:rPr>
          <w:rFonts w:ascii="Times New Roman" w:eastAsia="Times New Roman" w:hAnsi="Times New Roman" w:cs="Times New Roman"/>
          <w:color w:val="000000"/>
          <w:sz w:val="24"/>
          <w:szCs w:val="24"/>
          <w:bdr w:val="none" w:sz="0" w:space="0" w:color="auto" w:frame="1"/>
        </w:rPr>
        <w:t xml:space="preserve"> we were raised.</w:t>
      </w:r>
      <w:r w:rsidRPr="00C51CA7">
        <w:rPr>
          <w:rFonts w:ascii="Times New Roman" w:hAnsi="Times New Roman" w:cs="Times New Roman"/>
          <w:sz w:val="24"/>
          <w:szCs w:val="24"/>
        </w:rPr>
        <w:t xml:space="preserve"> The society has to put a thematic expression on the position that women are placed in society. Besides, there is optimism presented on their part as they can successfully fight for their rights.  </w:t>
      </w:r>
    </w:p>
    <w:p w14:paraId="4939891C" w14:textId="77777777" w:rsidR="00BA02D1" w:rsidRPr="00C51CA7" w:rsidRDefault="00BA02D1" w:rsidP="00BA02D1">
      <w:pPr>
        <w:spacing w:line="480" w:lineRule="auto"/>
        <w:rPr>
          <w:rFonts w:ascii="Times New Roman" w:hAnsi="Times New Roman" w:cs="Times New Roman"/>
          <w:sz w:val="24"/>
          <w:szCs w:val="24"/>
        </w:rPr>
      </w:pPr>
    </w:p>
    <w:p w14:paraId="3F4DD67B" w14:textId="77777777" w:rsidR="00BA02D1" w:rsidRPr="00C51CA7" w:rsidRDefault="00BA02D1" w:rsidP="00BA02D1">
      <w:pPr>
        <w:spacing w:line="480" w:lineRule="auto"/>
        <w:jc w:val="center"/>
        <w:rPr>
          <w:rFonts w:ascii="Times New Roman" w:hAnsi="Times New Roman" w:cs="Times New Roman"/>
          <w:b/>
          <w:sz w:val="24"/>
          <w:szCs w:val="24"/>
        </w:rPr>
      </w:pPr>
    </w:p>
    <w:p w14:paraId="282A0853" w14:textId="77777777" w:rsidR="00BA02D1" w:rsidRPr="00C51CA7" w:rsidRDefault="00BA02D1" w:rsidP="00BA02D1">
      <w:pPr>
        <w:spacing w:line="480" w:lineRule="auto"/>
        <w:jc w:val="center"/>
        <w:rPr>
          <w:rFonts w:ascii="Times New Roman" w:hAnsi="Times New Roman" w:cs="Times New Roman"/>
          <w:b/>
          <w:sz w:val="24"/>
          <w:szCs w:val="24"/>
        </w:rPr>
      </w:pPr>
    </w:p>
    <w:p w14:paraId="6F8E113F" w14:textId="77777777" w:rsidR="00BA02D1" w:rsidRPr="00C51CA7" w:rsidRDefault="00BA02D1" w:rsidP="00BA02D1">
      <w:pPr>
        <w:spacing w:line="480" w:lineRule="auto"/>
        <w:jc w:val="center"/>
        <w:rPr>
          <w:rFonts w:ascii="Times New Roman" w:hAnsi="Times New Roman" w:cs="Times New Roman"/>
          <w:b/>
          <w:sz w:val="24"/>
          <w:szCs w:val="24"/>
        </w:rPr>
      </w:pPr>
    </w:p>
    <w:p w14:paraId="38388776" w14:textId="77777777" w:rsidR="00BA02D1" w:rsidRPr="00C51CA7" w:rsidRDefault="00BA02D1" w:rsidP="00BA02D1">
      <w:pPr>
        <w:spacing w:line="480" w:lineRule="auto"/>
        <w:jc w:val="center"/>
        <w:rPr>
          <w:rFonts w:ascii="Times New Roman" w:hAnsi="Times New Roman" w:cs="Times New Roman"/>
          <w:b/>
          <w:sz w:val="24"/>
          <w:szCs w:val="24"/>
        </w:rPr>
      </w:pPr>
    </w:p>
    <w:p w14:paraId="15FF16B5" w14:textId="77777777" w:rsidR="00BA02D1" w:rsidRPr="00C51CA7" w:rsidRDefault="00BA02D1" w:rsidP="00C76DC3">
      <w:pPr>
        <w:spacing w:line="480" w:lineRule="auto"/>
        <w:rPr>
          <w:rFonts w:ascii="Times New Roman" w:hAnsi="Times New Roman" w:cs="Times New Roman"/>
          <w:b/>
          <w:sz w:val="24"/>
          <w:szCs w:val="24"/>
        </w:rPr>
      </w:pPr>
    </w:p>
    <w:p w14:paraId="7616DF3D" w14:textId="77777777" w:rsidR="00BA02D1" w:rsidRPr="00C51CA7" w:rsidRDefault="00632575" w:rsidP="00BA02D1">
      <w:pPr>
        <w:spacing w:line="480" w:lineRule="auto"/>
        <w:jc w:val="center"/>
        <w:rPr>
          <w:rFonts w:ascii="Times New Roman" w:hAnsi="Times New Roman" w:cs="Times New Roman"/>
          <w:b/>
          <w:sz w:val="24"/>
          <w:szCs w:val="24"/>
        </w:rPr>
      </w:pPr>
      <w:r w:rsidRPr="00C51CA7">
        <w:rPr>
          <w:rFonts w:ascii="Times New Roman" w:hAnsi="Times New Roman" w:cs="Times New Roman"/>
          <w:b/>
          <w:sz w:val="24"/>
          <w:szCs w:val="24"/>
        </w:rPr>
        <w:t>Work cited</w:t>
      </w:r>
    </w:p>
    <w:p w14:paraId="667F1DEB" w14:textId="77777777" w:rsidR="00BA02D1" w:rsidRPr="00C51CA7" w:rsidRDefault="00632575" w:rsidP="00BA02D1">
      <w:pPr>
        <w:pStyle w:val="NormalWeb"/>
        <w:shd w:val="clear" w:color="auto" w:fill="FFFFFF"/>
        <w:spacing w:before="0" w:beforeAutospacing="0" w:after="0" w:afterAutospacing="0" w:line="480" w:lineRule="auto"/>
        <w:ind w:left="1440" w:hanging="720"/>
        <w:contextualSpacing/>
        <w:jc w:val="both"/>
        <w:rPr>
          <w:shd w:val="clear" w:color="auto" w:fill="FFFFFF"/>
        </w:rPr>
      </w:pPr>
      <w:r w:rsidRPr="00C51CA7">
        <w:rPr>
          <w:shd w:val="clear" w:color="auto" w:fill="FFFFFF"/>
        </w:rPr>
        <w:t xml:space="preserve">Walls, </w:t>
      </w:r>
      <w:r w:rsidRPr="00C51CA7">
        <w:rPr>
          <w:shd w:val="clear" w:color="auto" w:fill="FFFFFF"/>
        </w:rPr>
        <w:t>Jeannette. </w:t>
      </w:r>
      <w:r w:rsidRPr="00C51CA7">
        <w:rPr>
          <w:i/>
          <w:iCs/>
          <w:shd w:val="clear" w:color="auto" w:fill="FFFFFF"/>
        </w:rPr>
        <w:t>The glass castle: A memoir</w:t>
      </w:r>
      <w:r w:rsidRPr="00C51CA7">
        <w:rPr>
          <w:shd w:val="clear" w:color="auto" w:fill="FFFFFF"/>
        </w:rPr>
        <w:t>. Simon and Schuster, 2017.</w:t>
      </w:r>
    </w:p>
    <w:p w14:paraId="35ABBCD4" w14:textId="77777777" w:rsidR="00BA02D1" w:rsidRPr="00C51CA7" w:rsidRDefault="00632575" w:rsidP="00BA02D1">
      <w:pPr>
        <w:pStyle w:val="NormalWeb"/>
        <w:shd w:val="clear" w:color="auto" w:fill="FFFFFF"/>
        <w:spacing w:before="0" w:beforeAutospacing="0" w:after="0" w:afterAutospacing="0" w:line="480" w:lineRule="auto"/>
        <w:ind w:left="1440" w:hanging="720"/>
        <w:contextualSpacing/>
        <w:jc w:val="both"/>
        <w:rPr>
          <w:shd w:val="clear" w:color="auto" w:fill="FFFFFF"/>
        </w:rPr>
      </w:pPr>
      <w:r w:rsidRPr="00C51CA7">
        <w:rPr>
          <w:shd w:val="clear" w:color="auto" w:fill="FFFFFF"/>
        </w:rPr>
        <w:t>Lister, Rachel. "Alice Walker, The Color Purple: A Reader's Guide to Essential Criticism." </w:t>
      </w:r>
      <w:r w:rsidRPr="00C51CA7">
        <w:rPr>
          <w:i/>
          <w:iCs/>
          <w:shd w:val="clear" w:color="auto" w:fill="FFFFFF"/>
        </w:rPr>
        <w:t>New York and London: Palgrave Macmillan</w:t>
      </w:r>
      <w:r w:rsidRPr="00C51CA7">
        <w:rPr>
          <w:shd w:val="clear" w:color="auto" w:fill="FFFFFF"/>
        </w:rPr>
        <w:t> (2010).</w:t>
      </w:r>
    </w:p>
    <w:p w14:paraId="1877DF8B" w14:textId="77777777" w:rsidR="00BA02D1" w:rsidRPr="00C51CA7" w:rsidRDefault="00632575" w:rsidP="00BA02D1">
      <w:pPr>
        <w:pStyle w:val="NormalWeb"/>
        <w:shd w:val="clear" w:color="auto" w:fill="FFFFFF"/>
        <w:spacing w:before="0" w:beforeAutospacing="0" w:after="0" w:afterAutospacing="0" w:line="480" w:lineRule="auto"/>
        <w:ind w:left="1440" w:hanging="720"/>
        <w:contextualSpacing/>
        <w:jc w:val="both"/>
        <w:rPr>
          <w:shd w:val="clear" w:color="auto" w:fill="FFFFFF"/>
        </w:rPr>
      </w:pPr>
      <w:r w:rsidRPr="00C51CA7">
        <w:rPr>
          <w:shd w:val="clear" w:color="auto" w:fill="FFFFFF"/>
        </w:rPr>
        <w:t>Banerjee, Anirban, et al. "Structure of a pore-block</w:t>
      </w:r>
      <w:r w:rsidRPr="00C51CA7">
        <w:rPr>
          <w:shd w:val="clear" w:color="auto" w:fill="FFFFFF"/>
        </w:rPr>
        <w:t>ing toxin in complex with a eukaryotic voltage-dependent K+ channel." </w:t>
      </w:r>
      <w:r w:rsidRPr="00C51CA7">
        <w:rPr>
          <w:i/>
          <w:iCs/>
          <w:shd w:val="clear" w:color="auto" w:fill="FFFFFF"/>
        </w:rPr>
        <w:t>Elife</w:t>
      </w:r>
      <w:r w:rsidRPr="00C51CA7">
        <w:rPr>
          <w:shd w:val="clear" w:color="auto" w:fill="FFFFFF"/>
        </w:rPr>
        <w:t> 2 (2013): e00594.</w:t>
      </w:r>
    </w:p>
    <w:p w14:paraId="49C798C2" w14:textId="77777777" w:rsidR="00BA02D1" w:rsidRPr="00C51CA7" w:rsidRDefault="00BA02D1" w:rsidP="00BA02D1">
      <w:pPr>
        <w:spacing w:line="480" w:lineRule="auto"/>
        <w:rPr>
          <w:rFonts w:ascii="Times New Roman" w:hAnsi="Times New Roman" w:cs="Times New Roman"/>
          <w:sz w:val="24"/>
          <w:szCs w:val="24"/>
        </w:rPr>
      </w:pPr>
    </w:p>
    <w:p w14:paraId="093C2C56" w14:textId="77777777" w:rsidR="00BA02D1" w:rsidRPr="00C51CA7" w:rsidRDefault="00632575" w:rsidP="00BA02D1">
      <w:pPr>
        <w:pStyle w:val="NormalWeb"/>
        <w:shd w:val="clear" w:color="auto" w:fill="FFFFFF"/>
        <w:spacing w:before="0" w:beforeAutospacing="0" w:after="0" w:afterAutospacing="0" w:line="480" w:lineRule="auto"/>
        <w:ind w:left="1440" w:hanging="720"/>
        <w:contextualSpacing/>
        <w:jc w:val="both"/>
        <w:rPr>
          <w:shd w:val="clear" w:color="auto" w:fill="FFFFFF"/>
        </w:rPr>
      </w:pPr>
      <w:r w:rsidRPr="00C51CA7">
        <w:rPr>
          <w:shd w:val="clear" w:color="auto" w:fill="FFFFFF"/>
        </w:rPr>
        <w:t>.</w:t>
      </w:r>
    </w:p>
    <w:bookmarkEnd w:id="0"/>
    <w:p w14:paraId="647D9B42" w14:textId="77777777" w:rsidR="00DB6D1A" w:rsidRPr="00C51CA7" w:rsidRDefault="00DB6D1A">
      <w:pPr>
        <w:rPr>
          <w:rFonts w:ascii="Times New Roman" w:hAnsi="Times New Roman" w:cs="Times New Roman"/>
          <w:sz w:val="24"/>
          <w:szCs w:val="24"/>
        </w:rPr>
      </w:pPr>
    </w:p>
    <w:sectPr w:rsidR="00DB6D1A" w:rsidRPr="00C51CA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3F7758" w14:textId="77777777" w:rsidR="00632575" w:rsidRDefault="00632575">
      <w:pPr>
        <w:spacing w:after="0" w:line="240" w:lineRule="auto"/>
      </w:pPr>
      <w:r>
        <w:separator/>
      </w:r>
    </w:p>
  </w:endnote>
  <w:endnote w:type="continuationSeparator" w:id="0">
    <w:p w14:paraId="41F557F3" w14:textId="77777777" w:rsidR="00632575" w:rsidRDefault="006325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FD5140" w14:textId="77777777" w:rsidR="00632575" w:rsidRDefault="00632575">
      <w:pPr>
        <w:spacing w:after="0" w:line="240" w:lineRule="auto"/>
      </w:pPr>
      <w:r>
        <w:separator/>
      </w:r>
    </w:p>
  </w:footnote>
  <w:footnote w:type="continuationSeparator" w:id="0">
    <w:p w14:paraId="1AFD3494" w14:textId="77777777" w:rsidR="00632575" w:rsidRDefault="006325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896960861"/>
      <w:docPartObj>
        <w:docPartGallery w:val="Page Numbers (Top of Page)"/>
        <w:docPartUnique/>
      </w:docPartObj>
    </w:sdtPr>
    <w:sdtEndPr>
      <w:rPr>
        <w:noProof/>
      </w:rPr>
    </w:sdtEndPr>
    <w:sdtContent>
      <w:p w14:paraId="6F5CBD07" w14:textId="77777777" w:rsidR="00C521BD" w:rsidRPr="00C521BD" w:rsidRDefault="00632575">
        <w:pPr>
          <w:pStyle w:val="Header"/>
          <w:jc w:val="right"/>
          <w:rPr>
            <w:rFonts w:ascii="Times New Roman" w:hAnsi="Times New Roman" w:cs="Times New Roman"/>
            <w:sz w:val="24"/>
            <w:szCs w:val="24"/>
          </w:rPr>
        </w:pPr>
        <w:r w:rsidRPr="00C521BD">
          <w:rPr>
            <w:rFonts w:ascii="Times New Roman" w:hAnsi="Times New Roman" w:cs="Times New Roman"/>
            <w:sz w:val="24"/>
            <w:szCs w:val="24"/>
          </w:rPr>
          <w:t xml:space="preserve">Surname </w:t>
        </w:r>
        <w:r w:rsidRPr="00C521BD">
          <w:rPr>
            <w:rFonts w:ascii="Times New Roman" w:hAnsi="Times New Roman" w:cs="Times New Roman"/>
            <w:sz w:val="24"/>
            <w:szCs w:val="24"/>
          </w:rPr>
          <w:fldChar w:fldCharType="begin"/>
        </w:r>
        <w:r w:rsidRPr="00C521BD">
          <w:rPr>
            <w:rFonts w:ascii="Times New Roman" w:hAnsi="Times New Roman" w:cs="Times New Roman"/>
            <w:sz w:val="24"/>
            <w:szCs w:val="24"/>
          </w:rPr>
          <w:instrText xml:space="preserve"> PAGE   \* MERGEFORMAT </w:instrText>
        </w:r>
        <w:r w:rsidRPr="00C521BD">
          <w:rPr>
            <w:rFonts w:ascii="Times New Roman" w:hAnsi="Times New Roman" w:cs="Times New Roman"/>
            <w:sz w:val="24"/>
            <w:szCs w:val="24"/>
          </w:rPr>
          <w:fldChar w:fldCharType="separate"/>
        </w:r>
        <w:r>
          <w:rPr>
            <w:rFonts w:ascii="Times New Roman" w:hAnsi="Times New Roman" w:cs="Times New Roman"/>
            <w:noProof/>
            <w:sz w:val="24"/>
            <w:szCs w:val="24"/>
          </w:rPr>
          <w:t>1</w:t>
        </w:r>
        <w:r w:rsidRPr="00C521BD">
          <w:rPr>
            <w:rFonts w:ascii="Times New Roman" w:hAnsi="Times New Roman" w:cs="Times New Roman"/>
            <w:noProof/>
            <w:sz w:val="24"/>
            <w:szCs w:val="24"/>
          </w:rPr>
          <w:fldChar w:fldCharType="end"/>
        </w:r>
      </w:p>
    </w:sdtContent>
  </w:sdt>
  <w:p w14:paraId="53CC9CDE" w14:textId="77777777" w:rsidR="00C521BD" w:rsidRDefault="00C521B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02D1"/>
    <w:rsid w:val="004B748B"/>
    <w:rsid w:val="00632575"/>
    <w:rsid w:val="00644FE2"/>
    <w:rsid w:val="008E34A2"/>
    <w:rsid w:val="00A952AA"/>
    <w:rsid w:val="00AA14EF"/>
    <w:rsid w:val="00BA02D1"/>
    <w:rsid w:val="00C51CA7"/>
    <w:rsid w:val="00C521BD"/>
    <w:rsid w:val="00C76DC3"/>
    <w:rsid w:val="00DB6D1A"/>
    <w:rsid w:val="00E451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54CC85-2042-4A19-B67E-FF67A4877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02D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A02D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A02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02D1"/>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E451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51A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1006</Words>
  <Characters>5739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taifa</dc:creator>
  <cp:lastModifiedBy>taifa</cp:lastModifiedBy>
  <cp:revision>4</cp:revision>
  <dcterms:created xsi:type="dcterms:W3CDTF">2018-10-14T07:51:00Z</dcterms:created>
  <dcterms:modified xsi:type="dcterms:W3CDTF">2018-10-14T07:51:00Z</dcterms:modified>
</cp:coreProperties>
</file>